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Fioletowy lakier do paznokci - hit jesiennego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chcesz postawić na barwy, które są hitem jesieni w manicure, zdecyduj się na fioletowy lakier do paznokci. Nie tylko podkreśli dłonie, ale także idealnie będzie pasował do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Fioletowy lakier do paznokci - hit jesiennego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trendy na dobre zagościły już w naszych szafach. Lato dawno już mamy za sobą, dlatego pudrowe odcienie czekają na następny sezon i ustępują miejsca kolorom, które kojarzą się z chłodniejszą pogodą. Wa garderobie królują ciemne odcienie, klasyczna czerń, zielenie, burgundy i fiolety. Ciepłe swetry, dzianinowe sukienki i spodnie są podstawą każdego ubioru. Warto też wspomnieć w trendach manicure. Podczas jesieni króluje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fioletowy lakier do paznokci</w:t>
      </w:r>
      <w:r>
        <w:rPr>
          <w:rFonts w:ascii="calibri" w:hAnsi="calibri" w:eastAsia="calibri" w:cs="calibri"/>
          <w:sz w:val="24"/>
          <w:szCs w:val="24"/>
        </w:rPr>
        <w:t xml:space="preserve">, który idealnie pasuje do "ciężkich stylizacji". Doskonale zgrywa się z butelkową zielenią, odcieniem musztardowym i bordem czyli najmodniejszymi kolorami.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Fioletowy lakier do paznokci - na jakie marki lakierów warto się 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Fioletowy lakier do paznokci</w:t>
      </w:r>
      <w:r>
        <w:rPr>
          <w:rFonts w:ascii="calibri" w:hAnsi="calibri" w:eastAsia="calibri" w:cs="calibri"/>
          <w:sz w:val="24"/>
          <w:szCs w:val="24"/>
        </w:rPr>
        <w:t xml:space="preserve"> to intensywny odcień i kiedy powstają jakieś odpryski, od razu są widoczne. Warto 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fioletowy lakier do paznokci</w:t>
      </w:r>
      <w:r>
        <w:rPr>
          <w:rFonts w:ascii="calibri" w:hAnsi="calibri" w:eastAsia="calibri" w:cs="calibri"/>
          <w:sz w:val="24"/>
          <w:szCs w:val="24"/>
        </w:rPr>
        <w:t xml:space="preserve"> znanych i cenionych producentów jak Alessandro. Dzięki temu, że produkt długo utrzymuje się na paznokciach, nie musimy zbyt często poprawiać manicure, co jest niezwykle ważne kiedy jesteśmy zabieganymi osobami. 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 lakier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dobry skład, nie niszczy paznokci tylko poprawia kondycję płytki, na czym zależy chyba każdej kobiecie.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lakiery-kolorowe/lakiery/205,silky-mauve-lakier-10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2025-12-16T01:55:10+01:00</dcterms:created>
  <dcterms:modified xsi:type="dcterms:W3CDTF">2025-12-16T01:55:10+01:00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