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dobry dzień: krem do rąk Nice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nosisz rękawiczki, warto zimą dodatkowo zadbać o dłonie. Dlatego przedstawiamy krem do rąk Nice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 czasie zimy, a wraz z nią mrozów i wiatrów, kryjesz dłonie w rękawiczkach, warto zapewnić im dodatkowe wsparcie. Nic nie sprawdzi się lepiej niż warstwa skoncentrowanego, ale nietłustego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kremu</w:t>
      </w:r>
      <w:r>
        <w:rPr>
          <w:rFonts w:ascii="calibri" w:hAnsi="calibri" w:eastAsia="calibri" w:cs="calibri"/>
          <w:sz w:val="24"/>
          <w:szCs w:val="24"/>
        </w:rPr>
        <w:t xml:space="preserve">, który odżywi Twoje dłonie, jednocześnie nie brudząc rękawiczek i nie pozostawiając uczucia tłustego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Nice Day: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Nice Day</w:t>
      </w:r>
      <w:r>
        <w:rPr>
          <w:rFonts w:ascii="calibri" w:hAnsi="calibri" w:eastAsia="calibri" w:cs="calibri"/>
          <w:sz w:val="24"/>
          <w:szCs w:val="24"/>
        </w:rPr>
        <w:t xml:space="preserve"> ma przede wszystkim właściwości nawilżające. Działa tak zwłaszcza dzięki ekstraktowi proteinowemu z pereł i wyciągowi z olejku makadamia. Niewielkie opakowanie, zawierające 100 ml kremu, mieści się w torebce, a przy tym kryje w sobie potęgę o wiele większej porcji kremu. Zresztą nie potrzebujesz niczego silniejszego, kiedy masz ten krem od alessandro.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musisz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warunki atmosferyczne są na tyle niekorzystne, że nim nadejdzie wiosna Twoje dłonie, niewsparte żadną ochroną, staną się szorstkie i zgrubiałe. Nie chcesz w ten sposób witać najpiękniejszej pory roku, uwierz nam.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alessandro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https://alessandro.pl/pielegnacja-dloni-i-paznokci/hand-spa/16,krem-do-rak-nice-day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hand-spa/16,krem-do-rak-nice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2026-02-04T05:36:31+01:00</dcterms:created>
  <dcterms:modified xsi:type="dcterms:W3CDTF">2026-02-04T05:36:31+01:00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