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 na paznokciach: alessandro yes it's love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myślisz o walentynkach? Zaplanuj każdy szczegół. I nie zapomnij o paznokciach. Prezentujemy alessandro yes it's love, czyli lakier do paznokci, który zrobi na Nim wrażenie.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alessandro yes it's love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Szykujesz się na walentynkowe wyjście i chcesz wyglądać perfekcyjnie, to oczywista sprawa. Może to będzie ten dzień, kiedy On się oświadczy? Warto być gotową na każdą ewentualność i po prostu zadbaną od stóp do głów. W eleganckim i zmysłowym ozdobieniu paznokci pomoże Ci lakier do paznokci </w:t>
      </w:r>
      <w:r>
        <w:rPr>
          <w:rFonts w:ascii="calibri" w:hAnsi="calibri" w:eastAsia="calibri" w:cs="calibri"/>
          <w:sz w:val="24"/>
          <w:szCs w:val="24"/>
          <w:b/>
        </w:rPr>
        <w:t xml:space="preserve">alessandro yes it's love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ma lakier yes it's love?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Wybraliśmy ten lakier do paznokci na walentynkowy produkt z dwóch powodów. Po pierwsze: kolor. Lekko złamana czerwień wpadająca w róż, uzupełniona lśniącymi drobinkami. Nie od dziś wiadomo, że czerwień najmocniej rozgrzewa serca panów, a lakier do paznokci w tym kolorze jest najseksowniejszy.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drugie: ten lakier do paznokci jest bardzo trwały. Przesądza o tym jego skład. Nie odpryskuje łatwo, nie ściera się i nie matowieje. Nie zawiedzie Cię wtedy, kiedy będzie potrzebna pewność.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alessandro yes it's love?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alessandro yes it's love</w:t>
      </w:r>
      <w:r>
        <w:rPr>
          <w:rFonts w:ascii="calibri" w:hAnsi="calibri" w:eastAsia="calibri" w:cs="calibri"/>
          <w:sz w:val="24"/>
          <w:szCs w:val="24"/>
        </w:rPr>
        <w:t xml:space="preserve"> oczywiście możesz kupić w nieautoryzowanych drogeriach, ale nie warto ryzykować. Zdecyduj się na zamówienie tego lakieru u nas, czyli wprost od producenta. Dzięki temu będziesz miała gwarancję jakości i najatrakcyjniejszej ceny. Lakier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https://alessandro.pl/nowosci/powdery-pastels/293,yes-it-s-love-striplac-5-ml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nowosci/powdery-pastels/293,yes-it-s-love-striplac-5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2026-06-16T06:48:12+02:00</dcterms:created>
  <dcterms:modified xsi:type="dcterms:W3CDTF">2026-06-16T06:48:12+02:00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